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FA" w:rsidRDefault="00EC32FA" w:rsidP="002C4E15">
      <w:pPr>
        <w:rPr>
          <w:sz w:val="20"/>
          <w:szCs w:val="20"/>
        </w:rPr>
      </w:pPr>
    </w:p>
    <w:p w:rsidR="002D24A2" w:rsidRDefault="002C4E15" w:rsidP="002C4E15">
      <w:pPr>
        <w:rPr>
          <w:sz w:val="20"/>
          <w:szCs w:val="20"/>
        </w:rPr>
      </w:pPr>
      <w:r w:rsidRPr="00C132C5">
        <w:rPr>
          <w:sz w:val="20"/>
          <w:szCs w:val="20"/>
        </w:rPr>
        <w:t xml:space="preserve">- </w:t>
      </w:r>
      <w:r w:rsidR="00F17308">
        <w:rPr>
          <w:sz w:val="20"/>
          <w:szCs w:val="20"/>
        </w:rPr>
        <w:t xml:space="preserve">La patronal del sector náutico nacional defiende las buenas prácticas en la actividad </w:t>
      </w:r>
      <w:r w:rsidR="0028109C">
        <w:rPr>
          <w:sz w:val="20"/>
          <w:szCs w:val="20"/>
        </w:rPr>
        <w:t xml:space="preserve">empresarial </w:t>
      </w:r>
      <w:r w:rsidR="00F17308">
        <w:rPr>
          <w:sz w:val="20"/>
          <w:szCs w:val="20"/>
        </w:rPr>
        <w:t xml:space="preserve">de la náutica de recreo </w:t>
      </w:r>
      <w:r w:rsidR="00905810">
        <w:rPr>
          <w:sz w:val="20"/>
          <w:szCs w:val="20"/>
        </w:rPr>
        <w:t xml:space="preserve"> </w:t>
      </w:r>
      <w:r w:rsidR="00EC32FA">
        <w:rPr>
          <w:sz w:val="20"/>
          <w:szCs w:val="20"/>
        </w:rPr>
        <w:t xml:space="preserve">y </w:t>
      </w:r>
      <w:r w:rsidR="00A82444">
        <w:rPr>
          <w:sz w:val="20"/>
          <w:szCs w:val="20"/>
        </w:rPr>
        <w:t>censura</w:t>
      </w:r>
      <w:r w:rsidR="00EC32FA">
        <w:rPr>
          <w:sz w:val="20"/>
          <w:szCs w:val="20"/>
        </w:rPr>
        <w:t xml:space="preserve"> el daño que estas actitudes </w:t>
      </w:r>
      <w:r w:rsidR="0027597F">
        <w:rPr>
          <w:sz w:val="20"/>
          <w:szCs w:val="20"/>
        </w:rPr>
        <w:t xml:space="preserve">puedan </w:t>
      </w:r>
      <w:r w:rsidR="00EC32FA">
        <w:rPr>
          <w:sz w:val="20"/>
          <w:szCs w:val="20"/>
        </w:rPr>
        <w:t>ocasiona</w:t>
      </w:r>
      <w:r w:rsidR="0027597F">
        <w:rPr>
          <w:sz w:val="20"/>
          <w:szCs w:val="20"/>
        </w:rPr>
        <w:t>r</w:t>
      </w:r>
      <w:r w:rsidR="00EC32FA">
        <w:rPr>
          <w:sz w:val="20"/>
          <w:szCs w:val="20"/>
        </w:rPr>
        <w:t xml:space="preserve"> en un sector económ</w:t>
      </w:r>
      <w:r w:rsidR="0071509B">
        <w:rPr>
          <w:sz w:val="20"/>
          <w:szCs w:val="20"/>
        </w:rPr>
        <w:t>ico estratégico para el turismo</w:t>
      </w:r>
    </w:p>
    <w:p w:rsidR="0071509B" w:rsidRDefault="0071509B" w:rsidP="002C4E15">
      <w:pPr>
        <w:rPr>
          <w:sz w:val="20"/>
          <w:szCs w:val="20"/>
        </w:rPr>
      </w:pPr>
    </w:p>
    <w:p w:rsidR="0028109C" w:rsidRDefault="00F17308" w:rsidP="007724DB">
      <w:pPr>
        <w:pStyle w:val="Sinespaciado"/>
        <w:jc w:val="center"/>
        <w:rPr>
          <w:b/>
          <w:sz w:val="28"/>
          <w:szCs w:val="28"/>
        </w:rPr>
      </w:pPr>
      <w:r>
        <w:rPr>
          <w:b/>
          <w:sz w:val="28"/>
          <w:szCs w:val="28"/>
        </w:rPr>
        <w:t>ANEN</w:t>
      </w:r>
      <w:r w:rsidR="00211AFD">
        <w:rPr>
          <w:b/>
          <w:sz w:val="28"/>
          <w:szCs w:val="28"/>
        </w:rPr>
        <w:t xml:space="preserve"> r</w:t>
      </w:r>
      <w:r w:rsidR="0027597F">
        <w:rPr>
          <w:b/>
          <w:sz w:val="28"/>
          <w:szCs w:val="28"/>
        </w:rPr>
        <w:t xml:space="preserve">ecrimina </w:t>
      </w:r>
      <w:r w:rsidR="00211AFD">
        <w:rPr>
          <w:b/>
          <w:sz w:val="28"/>
          <w:szCs w:val="28"/>
        </w:rPr>
        <w:t>la</w:t>
      </w:r>
      <w:r w:rsidR="0027597F">
        <w:rPr>
          <w:b/>
          <w:sz w:val="28"/>
          <w:szCs w:val="28"/>
        </w:rPr>
        <w:t xml:space="preserve"> </w:t>
      </w:r>
      <w:r w:rsidR="0028109C">
        <w:rPr>
          <w:b/>
          <w:sz w:val="28"/>
          <w:szCs w:val="28"/>
        </w:rPr>
        <w:t xml:space="preserve">actuación de quienes </w:t>
      </w:r>
    </w:p>
    <w:p w:rsidR="007724DB" w:rsidRPr="00211AFD" w:rsidRDefault="0027597F" w:rsidP="007724DB">
      <w:pPr>
        <w:pStyle w:val="Sinespaciado"/>
        <w:jc w:val="center"/>
      </w:pPr>
      <w:proofErr w:type="gramStart"/>
      <w:r>
        <w:rPr>
          <w:b/>
          <w:sz w:val="28"/>
          <w:szCs w:val="28"/>
        </w:rPr>
        <w:t>hayan</w:t>
      </w:r>
      <w:proofErr w:type="gramEnd"/>
      <w:r>
        <w:rPr>
          <w:b/>
          <w:sz w:val="28"/>
          <w:szCs w:val="28"/>
        </w:rPr>
        <w:t xml:space="preserve"> podido</w:t>
      </w:r>
      <w:r w:rsidR="0028109C">
        <w:rPr>
          <w:b/>
          <w:sz w:val="28"/>
          <w:szCs w:val="28"/>
        </w:rPr>
        <w:t xml:space="preserve"> falsifica</w:t>
      </w:r>
      <w:r>
        <w:rPr>
          <w:b/>
          <w:sz w:val="28"/>
          <w:szCs w:val="28"/>
        </w:rPr>
        <w:t>r</w:t>
      </w:r>
      <w:r w:rsidR="0028109C">
        <w:rPr>
          <w:b/>
          <w:sz w:val="28"/>
          <w:szCs w:val="28"/>
        </w:rPr>
        <w:t xml:space="preserve"> titulaciones náuticas  </w:t>
      </w:r>
      <w:r w:rsidR="00211AFD">
        <w:rPr>
          <w:b/>
          <w:sz w:val="28"/>
          <w:szCs w:val="28"/>
        </w:rPr>
        <w:t xml:space="preserve"> </w:t>
      </w:r>
      <w:r w:rsidR="00A82444">
        <w:rPr>
          <w:b/>
          <w:sz w:val="28"/>
          <w:szCs w:val="28"/>
        </w:rPr>
        <w:t xml:space="preserve"> </w:t>
      </w:r>
      <w:r w:rsidR="00133B85">
        <w:rPr>
          <w:b/>
          <w:sz w:val="28"/>
          <w:szCs w:val="28"/>
        </w:rPr>
        <w:t xml:space="preserve"> </w:t>
      </w:r>
    </w:p>
    <w:p w:rsidR="007724DB" w:rsidRDefault="007724DB" w:rsidP="007724DB">
      <w:pPr>
        <w:pStyle w:val="Sinespaciado"/>
        <w:jc w:val="center"/>
      </w:pPr>
    </w:p>
    <w:p w:rsidR="00C132C5" w:rsidRPr="00C132C5" w:rsidRDefault="00C132C5" w:rsidP="00C132C5">
      <w:pPr>
        <w:rPr>
          <w:b/>
          <w:sz w:val="20"/>
          <w:szCs w:val="20"/>
        </w:rPr>
      </w:pPr>
      <w:r w:rsidRPr="00C132C5">
        <w:rPr>
          <w:b/>
          <w:sz w:val="20"/>
          <w:szCs w:val="20"/>
        </w:rPr>
        <w:t>_____________________________________________________________________________</w:t>
      </w:r>
      <w:r>
        <w:rPr>
          <w:b/>
          <w:sz w:val="20"/>
          <w:szCs w:val="20"/>
        </w:rPr>
        <w:t>________</w:t>
      </w:r>
    </w:p>
    <w:p w:rsidR="00B71BAD" w:rsidRDefault="00C132C5" w:rsidP="00EB7C88">
      <w:pPr>
        <w:jc w:val="both"/>
        <w:rPr>
          <w:sz w:val="20"/>
          <w:szCs w:val="20"/>
        </w:rPr>
      </w:pPr>
      <w:r w:rsidRPr="003D6259">
        <w:rPr>
          <w:b/>
          <w:sz w:val="20"/>
          <w:szCs w:val="20"/>
        </w:rPr>
        <w:t xml:space="preserve">Madrid, </w:t>
      </w:r>
      <w:r w:rsidR="00211AFD">
        <w:rPr>
          <w:b/>
          <w:sz w:val="20"/>
          <w:szCs w:val="20"/>
        </w:rPr>
        <w:t>14</w:t>
      </w:r>
      <w:r w:rsidRPr="003D6259">
        <w:rPr>
          <w:b/>
          <w:sz w:val="20"/>
          <w:szCs w:val="20"/>
        </w:rPr>
        <w:t xml:space="preserve"> de ju</w:t>
      </w:r>
      <w:r w:rsidR="00EB7C88">
        <w:rPr>
          <w:b/>
          <w:sz w:val="20"/>
          <w:szCs w:val="20"/>
        </w:rPr>
        <w:t>l</w:t>
      </w:r>
      <w:r w:rsidRPr="003D6259">
        <w:rPr>
          <w:b/>
          <w:sz w:val="20"/>
          <w:szCs w:val="20"/>
        </w:rPr>
        <w:t>io de 2015.-</w:t>
      </w:r>
      <w:r w:rsidRPr="00C132C5">
        <w:rPr>
          <w:sz w:val="20"/>
          <w:szCs w:val="20"/>
        </w:rPr>
        <w:t xml:space="preserve"> </w:t>
      </w:r>
      <w:r w:rsidR="00EC32FA">
        <w:rPr>
          <w:sz w:val="20"/>
          <w:szCs w:val="20"/>
        </w:rPr>
        <w:t xml:space="preserve">La patronal del sector náutico nacional, ANEN, ha tachado de absolutamente reprobable </w:t>
      </w:r>
      <w:r w:rsidR="006F339A">
        <w:rPr>
          <w:sz w:val="20"/>
          <w:szCs w:val="20"/>
        </w:rPr>
        <w:t>la conducta de quienes ha</w:t>
      </w:r>
      <w:r w:rsidR="0027597F">
        <w:rPr>
          <w:sz w:val="20"/>
          <w:szCs w:val="20"/>
        </w:rPr>
        <w:t xml:space="preserve">yan </w:t>
      </w:r>
      <w:r w:rsidR="006F339A">
        <w:rPr>
          <w:sz w:val="20"/>
          <w:szCs w:val="20"/>
        </w:rPr>
        <w:t xml:space="preserve">participado </w:t>
      </w:r>
      <w:r w:rsidR="00A82444">
        <w:rPr>
          <w:sz w:val="20"/>
          <w:szCs w:val="20"/>
        </w:rPr>
        <w:t>en</w:t>
      </w:r>
      <w:r w:rsidR="006F339A">
        <w:rPr>
          <w:sz w:val="20"/>
          <w:szCs w:val="20"/>
        </w:rPr>
        <w:t xml:space="preserve"> la trama de falsific</w:t>
      </w:r>
      <w:r w:rsidR="00A82444">
        <w:rPr>
          <w:sz w:val="20"/>
          <w:szCs w:val="20"/>
        </w:rPr>
        <w:t xml:space="preserve">ación de titulaciones náuticas, cuya </w:t>
      </w:r>
      <w:hyperlink r:id="rId7" w:history="1">
        <w:r w:rsidR="00A82444" w:rsidRPr="00A82444">
          <w:rPr>
            <w:rStyle w:val="Hipervnculo"/>
            <w:sz w:val="20"/>
            <w:szCs w:val="20"/>
          </w:rPr>
          <w:t>noticia</w:t>
        </w:r>
      </w:hyperlink>
      <w:r w:rsidR="00A82444">
        <w:rPr>
          <w:sz w:val="20"/>
          <w:szCs w:val="20"/>
        </w:rPr>
        <w:t xml:space="preserve"> se ha hecho pública hoy desde el Ministerio del Interior.  </w:t>
      </w:r>
    </w:p>
    <w:p w:rsidR="006F339A" w:rsidRPr="00FB51FB" w:rsidRDefault="006F339A" w:rsidP="00EB7C88">
      <w:pPr>
        <w:jc w:val="both"/>
        <w:rPr>
          <w:i/>
          <w:sz w:val="20"/>
          <w:szCs w:val="20"/>
        </w:rPr>
      </w:pPr>
      <w:r>
        <w:rPr>
          <w:sz w:val="20"/>
          <w:szCs w:val="20"/>
        </w:rPr>
        <w:t xml:space="preserve">“Representamos los intereses de un sector industrial y empresarial que se rige por las buenas prácticas tanto en el desarrollo de su actividad empresarial como en el respeto por el marco legislativo que la regula”, asegura Carlos Sanlorenzo, secretario general de ANEN, quien declara que </w:t>
      </w:r>
      <w:r w:rsidR="00FB51FB" w:rsidRPr="00FB51FB">
        <w:rPr>
          <w:i/>
          <w:sz w:val="20"/>
          <w:szCs w:val="20"/>
        </w:rPr>
        <w:t>“</w:t>
      </w:r>
      <w:r w:rsidRPr="00FB51FB">
        <w:rPr>
          <w:i/>
          <w:sz w:val="20"/>
          <w:szCs w:val="20"/>
        </w:rPr>
        <w:t xml:space="preserve">este tipo de </w:t>
      </w:r>
      <w:r w:rsidR="00FB51FB" w:rsidRPr="00FB51FB">
        <w:rPr>
          <w:i/>
          <w:sz w:val="20"/>
          <w:szCs w:val="20"/>
        </w:rPr>
        <w:t>fraudes</w:t>
      </w:r>
      <w:r w:rsidRPr="00FB51FB">
        <w:rPr>
          <w:i/>
          <w:sz w:val="20"/>
          <w:szCs w:val="20"/>
        </w:rPr>
        <w:t xml:space="preserve"> </w:t>
      </w:r>
      <w:r w:rsidR="00FB51FB" w:rsidRPr="00FB51FB">
        <w:rPr>
          <w:i/>
          <w:sz w:val="20"/>
          <w:szCs w:val="20"/>
        </w:rPr>
        <w:t xml:space="preserve">cometidos por quienes de forma aislada </w:t>
      </w:r>
      <w:r w:rsidR="0027597F">
        <w:rPr>
          <w:i/>
          <w:sz w:val="20"/>
          <w:szCs w:val="20"/>
        </w:rPr>
        <w:t xml:space="preserve">hayan podido actuar </w:t>
      </w:r>
      <w:r w:rsidR="00FB51FB" w:rsidRPr="00FB51FB">
        <w:rPr>
          <w:i/>
          <w:sz w:val="20"/>
          <w:szCs w:val="20"/>
        </w:rPr>
        <w:t>al margen de la Ley, perjudican seriamente la imagen y el buen hacer de un sector cuyo impacto económico es estratégico para el turismo</w:t>
      </w:r>
      <w:r w:rsidR="00211AFD">
        <w:rPr>
          <w:i/>
          <w:sz w:val="20"/>
          <w:szCs w:val="20"/>
        </w:rPr>
        <w:t xml:space="preserve"> en España</w:t>
      </w:r>
      <w:r w:rsidR="00FB51FB" w:rsidRPr="00FB51FB">
        <w:rPr>
          <w:i/>
          <w:sz w:val="20"/>
          <w:szCs w:val="20"/>
        </w:rPr>
        <w:t xml:space="preserve">, tanto nacional como internacional”.  </w:t>
      </w:r>
    </w:p>
    <w:p w:rsidR="006F339A" w:rsidRDefault="006F339A" w:rsidP="00EB7C88">
      <w:pPr>
        <w:jc w:val="both"/>
        <w:rPr>
          <w:sz w:val="20"/>
          <w:szCs w:val="20"/>
        </w:rPr>
      </w:pPr>
      <w:r>
        <w:rPr>
          <w:sz w:val="20"/>
          <w:szCs w:val="20"/>
        </w:rPr>
        <w:t xml:space="preserve">Desde ANEN, se han querido destacar las </w:t>
      </w:r>
      <w:r w:rsidR="009B1C11">
        <w:rPr>
          <w:sz w:val="20"/>
          <w:szCs w:val="20"/>
        </w:rPr>
        <w:t>buenas</w:t>
      </w:r>
      <w:r>
        <w:rPr>
          <w:sz w:val="20"/>
          <w:szCs w:val="20"/>
        </w:rPr>
        <w:t xml:space="preserve"> relaciones que el sector de la náutica ha alcanzado con la Administración en estos últimos años, en los que se han conseguido importantes avances para equiparar la regulación de</w:t>
      </w:r>
      <w:r w:rsidR="009B1C11">
        <w:rPr>
          <w:sz w:val="20"/>
          <w:szCs w:val="20"/>
        </w:rPr>
        <w:t xml:space="preserve">l sector náutico </w:t>
      </w:r>
      <w:r>
        <w:rPr>
          <w:sz w:val="20"/>
          <w:szCs w:val="20"/>
        </w:rPr>
        <w:t>con la de nuestro entorno europeo, como ha sido la nueva normativa de las titulaciones náuticas (en vigor desde octubre de 2014).</w:t>
      </w:r>
    </w:p>
    <w:p w:rsidR="00AF623C" w:rsidRDefault="00FB51FB" w:rsidP="00EF30F9">
      <w:pPr>
        <w:jc w:val="both"/>
        <w:rPr>
          <w:sz w:val="20"/>
          <w:szCs w:val="20"/>
        </w:rPr>
      </w:pPr>
      <w:r>
        <w:rPr>
          <w:sz w:val="20"/>
          <w:szCs w:val="20"/>
        </w:rPr>
        <w:t xml:space="preserve">En este sentido, la patronal del sector náutico reconoce la labor de la Guardia Civil y de las administraciones </w:t>
      </w:r>
      <w:r w:rsidR="00C31FB5">
        <w:rPr>
          <w:sz w:val="20"/>
          <w:szCs w:val="20"/>
        </w:rPr>
        <w:t>autonómica</w:t>
      </w:r>
      <w:r w:rsidR="00A82444">
        <w:rPr>
          <w:sz w:val="20"/>
          <w:szCs w:val="20"/>
        </w:rPr>
        <w:t>s</w:t>
      </w:r>
      <w:r w:rsidR="00C31FB5">
        <w:rPr>
          <w:sz w:val="20"/>
          <w:szCs w:val="20"/>
        </w:rPr>
        <w:t xml:space="preserve"> que han trabajado en </w:t>
      </w:r>
      <w:r w:rsidR="0027597F">
        <w:rPr>
          <w:sz w:val="20"/>
          <w:szCs w:val="20"/>
        </w:rPr>
        <w:t>la investigación y denuncia de esta trama</w:t>
      </w:r>
      <w:r w:rsidR="0028109C">
        <w:rPr>
          <w:sz w:val="20"/>
          <w:szCs w:val="20"/>
        </w:rPr>
        <w:t>.</w:t>
      </w:r>
    </w:p>
    <w:p w:rsidR="00E155A6" w:rsidRDefault="00E155A6" w:rsidP="00EF30F9">
      <w:pPr>
        <w:jc w:val="both"/>
        <w:rPr>
          <w:sz w:val="20"/>
          <w:szCs w:val="20"/>
        </w:rPr>
      </w:pPr>
    </w:p>
    <w:p w:rsidR="0028109C" w:rsidRDefault="0028109C" w:rsidP="00EF30F9">
      <w:pPr>
        <w:jc w:val="both"/>
        <w:rPr>
          <w:sz w:val="20"/>
          <w:szCs w:val="20"/>
        </w:rPr>
      </w:pPr>
    </w:p>
    <w:p w:rsidR="00130BE2" w:rsidRPr="004B4F36" w:rsidRDefault="00130BE2" w:rsidP="00130BE2">
      <w:pPr>
        <w:pStyle w:val="Sinespaciado"/>
        <w:rPr>
          <w:rFonts w:ascii="Arial" w:eastAsia="Arial" w:hAnsi="Arial"/>
          <w:b/>
          <w:sz w:val="16"/>
          <w:szCs w:val="16"/>
        </w:rPr>
      </w:pPr>
      <w:r w:rsidRPr="000C39DF">
        <w:rPr>
          <w:b/>
          <w:color w:val="7F7F7F" w:themeColor="text1" w:themeTint="80"/>
        </w:rPr>
        <w:t>P</w:t>
      </w:r>
      <w:r w:rsidRPr="004B4F36">
        <w:rPr>
          <w:rStyle w:val="CharAttribute13"/>
          <w:b/>
          <w:szCs w:val="16"/>
        </w:rPr>
        <w:t>ara más información:</w:t>
      </w:r>
    </w:p>
    <w:p w:rsidR="00130BE2" w:rsidRPr="00F33C7E" w:rsidRDefault="00130BE2" w:rsidP="00130BE2">
      <w:pPr>
        <w:pStyle w:val="ParaAttribute7"/>
        <w:rPr>
          <w:rFonts w:ascii="Arial" w:eastAsia="Arial" w:hAnsi="Arial"/>
          <w:b/>
          <w:sz w:val="16"/>
          <w:szCs w:val="16"/>
        </w:rPr>
      </w:pPr>
      <w:r w:rsidRPr="00F33C7E">
        <w:rPr>
          <w:rStyle w:val="CharAttribute14"/>
          <w:b/>
          <w:szCs w:val="16"/>
        </w:rPr>
        <w:t xml:space="preserve">Mar Lucena, </w:t>
      </w:r>
      <w:hyperlink r:id="rId8">
        <w:r w:rsidRPr="00F33C7E">
          <w:rPr>
            <w:rStyle w:val="CharAttribute17"/>
            <w:b/>
            <w:szCs w:val="16"/>
          </w:rPr>
          <w:t>mar.lucena@thebestofpr.es</w:t>
        </w:r>
      </w:hyperlink>
    </w:p>
    <w:p w:rsidR="00130BE2" w:rsidRPr="00F33C7E" w:rsidRDefault="00130BE2" w:rsidP="00130BE2">
      <w:pPr>
        <w:pStyle w:val="ParaAttribute7"/>
        <w:rPr>
          <w:rFonts w:ascii="Arial" w:eastAsia="Arial" w:hAnsi="Arial"/>
          <w:b/>
          <w:sz w:val="16"/>
          <w:szCs w:val="16"/>
        </w:rPr>
      </w:pPr>
      <w:r w:rsidRPr="00F33C7E">
        <w:rPr>
          <w:rStyle w:val="CharAttribute14"/>
          <w:b/>
          <w:szCs w:val="16"/>
        </w:rPr>
        <w:t xml:space="preserve">Carmen Herrero, </w:t>
      </w:r>
      <w:hyperlink r:id="rId9">
        <w:r w:rsidRPr="00F33C7E">
          <w:rPr>
            <w:rStyle w:val="CharAttribute17"/>
            <w:b/>
            <w:szCs w:val="16"/>
          </w:rPr>
          <w:t>carmen.herrero@thebestofpr.es</w:t>
        </w:r>
      </w:hyperlink>
    </w:p>
    <w:p w:rsidR="00130BE2" w:rsidRPr="00F33C7E" w:rsidRDefault="00130BE2" w:rsidP="00130BE2">
      <w:pPr>
        <w:pStyle w:val="ParaAttribute7"/>
        <w:rPr>
          <w:rFonts w:ascii="Arial" w:eastAsia="Arial" w:hAnsi="Arial"/>
          <w:b/>
          <w:sz w:val="16"/>
          <w:szCs w:val="16"/>
        </w:rPr>
      </w:pPr>
      <w:r w:rsidRPr="00F33C7E">
        <w:rPr>
          <w:rStyle w:val="CharAttribute14"/>
          <w:b/>
          <w:szCs w:val="16"/>
        </w:rPr>
        <w:t>The Best of PR, Oficina de prensa de ANEN</w:t>
      </w:r>
    </w:p>
    <w:p w:rsidR="00130BE2" w:rsidRPr="00F33C7E" w:rsidRDefault="00130BE2" w:rsidP="00130BE2">
      <w:pPr>
        <w:pStyle w:val="ParaAttribute7"/>
        <w:rPr>
          <w:rFonts w:ascii="Arial" w:eastAsia="Arial" w:hAnsi="Arial"/>
          <w:b/>
          <w:sz w:val="16"/>
          <w:szCs w:val="16"/>
        </w:rPr>
      </w:pPr>
      <w:r w:rsidRPr="00F33C7E">
        <w:rPr>
          <w:rStyle w:val="CharAttribute14"/>
          <w:b/>
          <w:szCs w:val="16"/>
        </w:rPr>
        <w:t>m. 620852004</w:t>
      </w:r>
    </w:p>
    <w:p w:rsidR="00130BE2" w:rsidRPr="00455F8C" w:rsidRDefault="00130BE2" w:rsidP="00130BE2">
      <w:pPr>
        <w:pStyle w:val="ParaAttribute7"/>
        <w:rPr>
          <w:sz w:val="22"/>
          <w:szCs w:val="22"/>
        </w:rPr>
      </w:pPr>
      <w:r w:rsidRPr="00F33C7E">
        <w:rPr>
          <w:rStyle w:val="CharAttribute14"/>
          <w:b/>
          <w:szCs w:val="16"/>
        </w:rPr>
        <w:t>@</w:t>
      </w:r>
      <w:proofErr w:type="spellStart"/>
      <w:r w:rsidRPr="00F33C7E">
        <w:rPr>
          <w:rStyle w:val="CharAttribute14"/>
          <w:b/>
          <w:szCs w:val="16"/>
        </w:rPr>
        <w:t>anen_nautica</w:t>
      </w:r>
      <w:proofErr w:type="spellEnd"/>
      <w:r w:rsidRPr="00F33C7E">
        <w:rPr>
          <w:rStyle w:val="CharAttribute14"/>
          <w:b/>
          <w:szCs w:val="16"/>
        </w:rPr>
        <w:t xml:space="preserve"> / w</w:t>
      </w:r>
      <w:r w:rsidRPr="00F33C7E">
        <w:rPr>
          <w:rStyle w:val="CharAttribute12"/>
          <w:b/>
          <w:szCs w:val="16"/>
        </w:rPr>
        <w:t>ww.anen.es</w:t>
      </w:r>
    </w:p>
    <w:p w:rsidR="00664D9D" w:rsidRDefault="00664D9D" w:rsidP="00351AD1">
      <w:pPr>
        <w:spacing w:after="120"/>
        <w:jc w:val="both"/>
        <w:rPr>
          <w:sz w:val="20"/>
          <w:szCs w:val="20"/>
        </w:rPr>
      </w:pPr>
    </w:p>
    <w:sectPr w:rsidR="00664D9D" w:rsidSect="00433889">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C5" w:rsidRDefault="00C132C5" w:rsidP="00C132C5">
      <w:pPr>
        <w:spacing w:after="0" w:line="240" w:lineRule="auto"/>
      </w:pPr>
      <w:r>
        <w:separator/>
      </w:r>
    </w:p>
  </w:endnote>
  <w:endnote w:type="continuationSeparator" w:id="0">
    <w:p w:rsidR="00C132C5" w:rsidRDefault="00C132C5" w:rsidP="00C1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C5" w:rsidRDefault="00C132C5" w:rsidP="00C132C5">
      <w:pPr>
        <w:spacing w:after="0" w:line="240" w:lineRule="auto"/>
      </w:pPr>
      <w:r>
        <w:separator/>
      </w:r>
    </w:p>
  </w:footnote>
  <w:footnote w:type="continuationSeparator" w:id="0">
    <w:p w:rsidR="00C132C5" w:rsidRDefault="00C132C5" w:rsidP="00C1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2C5" w:rsidRDefault="00C132C5">
    <w:pPr>
      <w:pStyle w:val="Encabezado"/>
    </w:pPr>
    <w:r w:rsidRPr="00C132C5">
      <w:rPr>
        <w:noProof/>
        <w:lang w:eastAsia="es-ES"/>
      </w:rPr>
      <w:drawing>
        <wp:inline distT="0" distB="0" distL="0" distR="0">
          <wp:extent cx="1365504" cy="484632"/>
          <wp:effectExtent l="19050" t="0" r="6096" b="0"/>
          <wp:docPr id="2" name="0 Imagen" descr="logo ANEN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EN_Low.jpg"/>
                  <pic:cNvPicPr/>
                </pic:nvPicPr>
                <pic:blipFill>
                  <a:blip r:embed="rId1"/>
                  <a:stretch>
                    <a:fillRect/>
                  </a:stretch>
                </pic:blipFill>
                <pic:spPr>
                  <a:xfrm>
                    <a:off x="0" y="0"/>
                    <a:ext cx="1365504" cy="484632"/>
                  </a:xfrm>
                  <a:prstGeom prst="rect">
                    <a:avLst/>
                  </a:prstGeom>
                </pic:spPr>
              </pic:pic>
            </a:graphicData>
          </a:graphic>
        </wp:inline>
      </w:drawing>
    </w:r>
  </w:p>
  <w:p w:rsidR="00C132C5" w:rsidRDefault="00C132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33A"/>
    <w:multiLevelType w:val="hybridMultilevel"/>
    <w:tmpl w:val="D9FC4C9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F684398"/>
    <w:multiLevelType w:val="hybridMultilevel"/>
    <w:tmpl w:val="914EF500"/>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start w:val="1"/>
      <w:numFmt w:val="lowerRoman"/>
      <w:lvlText w:val="%3."/>
      <w:lvlJc w:val="right"/>
      <w:pPr>
        <w:ind w:left="2727" w:hanging="180"/>
      </w:pPr>
    </w:lvl>
    <w:lvl w:ilvl="3" w:tplc="0C0A000F">
      <w:start w:val="1"/>
      <w:numFmt w:val="decimal"/>
      <w:lvlText w:val="%4."/>
      <w:lvlJc w:val="left"/>
      <w:pPr>
        <w:ind w:left="3447" w:hanging="360"/>
      </w:pPr>
    </w:lvl>
    <w:lvl w:ilvl="4" w:tplc="0C0A0019">
      <w:start w:val="1"/>
      <w:numFmt w:val="lowerLetter"/>
      <w:lvlText w:val="%5."/>
      <w:lvlJc w:val="left"/>
      <w:pPr>
        <w:ind w:left="4167" w:hanging="360"/>
      </w:pPr>
    </w:lvl>
    <w:lvl w:ilvl="5" w:tplc="0C0A001B">
      <w:start w:val="1"/>
      <w:numFmt w:val="lowerRoman"/>
      <w:lvlText w:val="%6."/>
      <w:lvlJc w:val="right"/>
      <w:pPr>
        <w:ind w:left="4887" w:hanging="180"/>
      </w:pPr>
    </w:lvl>
    <w:lvl w:ilvl="6" w:tplc="0C0A000F">
      <w:start w:val="1"/>
      <w:numFmt w:val="decimal"/>
      <w:lvlText w:val="%7."/>
      <w:lvlJc w:val="left"/>
      <w:pPr>
        <w:ind w:left="5607" w:hanging="360"/>
      </w:pPr>
    </w:lvl>
    <w:lvl w:ilvl="7" w:tplc="0C0A0019">
      <w:start w:val="1"/>
      <w:numFmt w:val="lowerLetter"/>
      <w:lvlText w:val="%8."/>
      <w:lvlJc w:val="left"/>
      <w:pPr>
        <w:ind w:left="6327" w:hanging="360"/>
      </w:pPr>
    </w:lvl>
    <w:lvl w:ilvl="8" w:tplc="0C0A001B">
      <w:start w:val="1"/>
      <w:numFmt w:val="lowerRoman"/>
      <w:lvlText w:val="%9."/>
      <w:lvlJc w:val="right"/>
      <w:pPr>
        <w:ind w:left="7047" w:hanging="180"/>
      </w:pPr>
    </w:lvl>
  </w:abstractNum>
  <w:abstractNum w:abstractNumId="2">
    <w:nsid w:val="4725165D"/>
    <w:multiLevelType w:val="hybridMultilevel"/>
    <w:tmpl w:val="B74C4C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2635C5"/>
    <w:multiLevelType w:val="hybridMultilevel"/>
    <w:tmpl w:val="360E14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F30F9"/>
    <w:rsid w:val="00087DF4"/>
    <w:rsid w:val="001167F0"/>
    <w:rsid w:val="00130BE2"/>
    <w:rsid w:val="00133B85"/>
    <w:rsid w:val="00142371"/>
    <w:rsid w:val="00211AFD"/>
    <w:rsid w:val="0027597F"/>
    <w:rsid w:val="0028109C"/>
    <w:rsid w:val="002C4E15"/>
    <w:rsid w:val="002C4F46"/>
    <w:rsid w:val="002D24A2"/>
    <w:rsid w:val="00351AD1"/>
    <w:rsid w:val="003A6F4A"/>
    <w:rsid w:val="003C68E1"/>
    <w:rsid w:val="003D6259"/>
    <w:rsid w:val="00433889"/>
    <w:rsid w:val="00483233"/>
    <w:rsid w:val="005C3197"/>
    <w:rsid w:val="00622B3E"/>
    <w:rsid w:val="00664D9D"/>
    <w:rsid w:val="00681061"/>
    <w:rsid w:val="006C7568"/>
    <w:rsid w:val="006F339A"/>
    <w:rsid w:val="0071509B"/>
    <w:rsid w:val="007311C0"/>
    <w:rsid w:val="007724DB"/>
    <w:rsid w:val="007D22D2"/>
    <w:rsid w:val="0080374E"/>
    <w:rsid w:val="00813563"/>
    <w:rsid w:val="0081784E"/>
    <w:rsid w:val="008406E9"/>
    <w:rsid w:val="008472C9"/>
    <w:rsid w:val="008C62F1"/>
    <w:rsid w:val="00905810"/>
    <w:rsid w:val="009521CC"/>
    <w:rsid w:val="00981E3E"/>
    <w:rsid w:val="00995373"/>
    <w:rsid w:val="009B1C11"/>
    <w:rsid w:val="00A62776"/>
    <w:rsid w:val="00A82444"/>
    <w:rsid w:val="00AA45F4"/>
    <w:rsid w:val="00AE0CAE"/>
    <w:rsid w:val="00AF623C"/>
    <w:rsid w:val="00B109E5"/>
    <w:rsid w:val="00B313DA"/>
    <w:rsid w:val="00B50F99"/>
    <w:rsid w:val="00B61DD4"/>
    <w:rsid w:val="00B71BAD"/>
    <w:rsid w:val="00B93881"/>
    <w:rsid w:val="00BA00A1"/>
    <w:rsid w:val="00BD2967"/>
    <w:rsid w:val="00BD763A"/>
    <w:rsid w:val="00BE7A5E"/>
    <w:rsid w:val="00C132C5"/>
    <w:rsid w:val="00C31FB5"/>
    <w:rsid w:val="00D37A36"/>
    <w:rsid w:val="00D95C3C"/>
    <w:rsid w:val="00DD0053"/>
    <w:rsid w:val="00E155A6"/>
    <w:rsid w:val="00E80E3E"/>
    <w:rsid w:val="00EB7C88"/>
    <w:rsid w:val="00EC32FA"/>
    <w:rsid w:val="00EF30F9"/>
    <w:rsid w:val="00F17308"/>
    <w:rsid w:val="00FB51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5F4"/>
    <w:pPr>
      <w:ind w:left="720"/>
      <w:contextualSpacing/>
    </w:pPr>
  </w:style>
  <w:style w:type="paragraph" w:styleId="Sinespaciado">
    <w:name w:val="No Spacing"/>
    <w:uiPriority w:val="1"/>
    <w:qFormat/>
    <w:rsid w:val="00C132C5"/>
    <w:pPr>
      <w:spacing w:after="0" w:line="240" w:lineRule="auto"/>
    </w:pPr>
  </w:style>
  <w:style w:type="paragraph" w:styleId="Textodeglobo">
    <w:name w:val="Balloon Text"/>
    <w:basedOn w:val="Normal"/>
    <w:link w:val="TextodegloboCar"/>
    <w:uiPriority w:val="99"/>
    <w:semiHidden/>
    <w:unhideWhenUsed/>
    <w:rsid w:val="00C1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C5"/>
    <w:rPr>
      <w:rFonts w:ascii="Tahoma" w:hAnsi="Tahoma" w:cs="Tahoma"/>
      <w:sz w:val="16"/>
      <w:szCs w:val="16"/>
    </w:rPr>
  </w:style>
  <w:style w:type="paragraph" w:styleId="Encabezado">
    <w:name w:val="header"/>
    <w:basedOn w:val="Normal"/>
    <w:link w:val="EncabezadoCar"/>
    <w:uiPriority w:val="99"/>
    <w:unhideWhenUsed/>
    <w:rsid w:val="00C132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32C5"/>
  </w:style>
  <w:style w:type="paragraph" w:styleId="Piedepgina">
    <w:name w:val="footer"/>
    <w:basedOn w:val="Normal"/>
    <w:link w:val="PiedepginaCar"/>
    <w:uiPriority w:val="99"/>
    <w:semiHidden/>
    <w:unhideWhenUsed/>
    <w:rsid w:val="00C132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32C5"/>
  </w:style>
  <w:style w:type="character" w:styleId="Hipervnculo">
    <w:name w:val="Hyperlink"/>
    <w:basedOn w:val="Fuentedeprrafopredeter"/>
    <w:uiPriority w:val="99"/>
    <w:unhideWhenUsed/>
    <w:rsid w:val="001167F0"/>
    <w:rPr>
      <w:color w:val="0000FF" w:themeColor="hyperlink"/>
      <w:u w:val="single"/>
    </w:rPr>
  </w:style>
  <w:style w:type="paragraph" w:customStyle="1" w:styleId="ParaAttribute7">
    <w:name w:val="ParaAttribute7"/>
    <w:rsid w:val="00130BE2"/>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spacing w:after="0" w:line="240" w:lineRule="exact"/>
    </w:pPr>
    <w:rPr>
      <w:rFonts w:ascii="Times New Roman" w:eastAsia="Batang" w:hAnsi="Times New Roman" w:cs="Times New Roman"/>
      <w:sz w:val="20"/>
      <w:szCs w:val="20"/>
      <w:lang w:eastAsia="es-ES"/>
    </w:rPr>
  </w:style>
  <w:style w:type="character" w:customStyle="1" w:styleId="CharAttribute12">
    <w:name w:val="CharAttribute12"/>
    <w:rsid w:val="00130BE2"/>
    <w:rPr>
      <w:rFonts w:ascii="Arial" w:eastAsia="Arial" w:hAnsi="Arial"/>
      <w:sz w:val="16"/>
    </w:rPr>
  </w:style>
  <w:style w:type="character" w:customStyle="1" w:styleId="CharAttribute13">
    <w:name w:val="CharAttribute13"/>
    <w:rsid w:val="00130BE2"/>
    <w:rPr>
      <w:rFonts w:ascii="Arial" w:eastAsia="Arial" w:hAnsi="Arial"/>
      <w:color w:val="595959"/>
      <w:sz w:val="16"/>
    </w:rPr>
  </w:style>
  <w:style w:type="character" w:customStyle="1" w:styleId="CharAttribute14">
    <w:name w:val="CharAttribute14"/>
    <w:rsid w:val="00130BE2"/>
    <w:rPr>
      <w:rFonts w:ascii="Arial" w:eastAsia="Batang" w:hAnsi="Batang"/>
      <w:color w:val="595959"/>
      <w:sz w:val="16"/>
    </w:rPr>
  </w:style>
  <w:style w:type="character" w:customStyle="1" w:styleId="CharAttribute17">
    <w:name w:val="CharAttribute17"/>
    <w:rsid w:val="00130BE2"/>
    <w:rPr>
      <w:rFonts w:ascii="Arial" w:eastAsia="Batang" w:hAnsi="Batang"/>
      <w:color w:val="0000FF"/>
      <w:sz w:val="16"/>
      <w:u w:val="single"/>
    </w:rPr>
  </w:style>
  <w:style w:type="character" w:styleId="nfasis">
    <w:name w:val="Emphasis"/>
    <w:basedOn w:val="Fuentedeprrafopredeter"/>
    <w:uiPriority w:val="20"/>
    <w:qFormat/>
    <w:rsid w:val="0081784E"/>
    <w:rPr>
      <w:i/>
      <w:iCs/>
    </w:rPr>
  </w:style>
  <w:style w:type="character" w:customStyle="1" w:styleId="apple-converted-space">
    <w:name w:val="apple-converted-space"/>
    <w:basedOn w:val="Fuentedeprrafopredeter"/>
    <w:rsid w:val="00817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5F4"/>
    <w:pPr>
      <w:ind w:left="720"/>
      <w:contextualSpacing/>
    </w:pPr>
  </w:style>
</w:styles>
</file>

<file path=word/webSettings.xml><?xml version="1.0" encoding="utf-8"?>
<w:webSettings xmlns:r="http://schemas.openxmlformats.org/officeDocument/2006/relationships" xmlns:w="http://schemas.openxmlformats.org/wordprocessingml/2006/main">
  <w:divs>
    <w:div w:id="444470740">
      <w:bodyDiv w:val="1"/>
      <w:marLeft w:val="0"/>
      <w:marRight w:val="0"/>
      <w:marTop w:val="0"/>
      <w:marBottom w:val="0"/>
      <w:divBdr>
        <w:top w:val="none" w:sz="0" w:space="0" w:color="auto"/>
        <w:left w:val="none" w:sz="0" w:space="0" w:color="auto"/>
        <w:bottom w:val="none" w:sz="0" w:space="0" w:color="auto"/>
        <w:right w:val="none" w:sz="0" w:space="0" w:color="auto"/>
      </w:divBdr>
    </w:div>
    <w:div w:id="857542884">
      <w:bodyDiv w:val="1"/>
      <w:marLeft w:val="0"/>
      <w:marRight w:val="0"/>
      <w:marTop w:val="0"/>
      <w:marBottom w:val="0"/>
      <w:divBdr>
        <w:top w:val="none" w:sz="0" w:space="0" w:color="auto"/>
        <w:left w:val="none" w:sz="0" w:space="0" w:color="auto"/>
        <w:bottom w:val="none" w:sz="0" w:space="0" w:color="auto"/>
        <w:right w:val="none" w:sz="0" w:space="0" w:color="auto"/>
      </w:divBdr>
    </w:div>
    <w:div w:id="1342053013">
      <w:bodyDiv w:val="1"/>
      <w:marLeft w:val="0"/>
      <w:marRight w:val="0"/>
      <w:marTop w:val="0"/>
      <w:marBottom w:val="0"/>
      <w:divBdr>
        <w:top w:val="none" w:sz="0" w:space="0" w:color="auto"/>
        <w:left w:val="none" w:sz="0" w:space="0" w:color="auto"/>
        <w:bottom w:val="none" w:sz="0" w:space="0" w:color="auto"/>
        <w:right w:val="none" w:sz="0" w:space="0" w:color="auto"/>
      </w:divBdr>
    </w:div>
    <w:div w:id="1537083355">
      <w:bodyDiv w:val="1"/>
      <w:marLeft w:val="0"/>
      <w:marRight w:val="0"/>
      <w:marTop w:val="0"/>
      <w:marBottom w:val="0"/>
      <w:divBdr>
        <w:top w:val="none" w:sz="0" w:space="0" w:color="auto"/>
        <w:left w:val="none" w:sz="0" w:space="0" w:color="auto"/>
        <w:bottom w:val="none" w:sz="0" w:space="0" w:color="auto"/>
        <w:right w:val="none" w:sz="0" w:space="0" w:color="auto"/>
      </w:divBdr>
    </w:div>
    <w:div w:id="19447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ucena@thebestofpr.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uardiacivil.es/es/prensa/noticias/540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men.herrero@thebestofp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334</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Sanlorenzo</dc:creator>
  <cp:lastModifiedBy>Usuario</cp:lastModifiedBy>
  <cp:revision>5</cp:revision>
  <dcterms:created xsi:type="dcterms:W3CDTF">2015-07-14T11:26:00Z</dcterms:created>
  <dcterms:modified xsi:type="dcterms:W3CDTF">2015-07-14T12:30:00Z</dcterms:modified>
</cp:coreProperties>
</file>